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D8667">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eastAsia="zh-CN"/>
        </w:rPr>
        <w:t>福建瑞晟建设工程造价咨询有限公司</w:t>
      </w:r>
      <w:r>
        <w:rPr>
          <w:rFonts w:hint="eastAsia" w:ascii="宋体" w:hAnsi="宋体" w:cs="宋体"/>
          <w:b/>
          <w:bCs/>
          <w:color w:val="auto"/>
          <w:sz w:val="32"/>
          <w:szCs w:val="32"/>
          <w:highlight w:val="none"/>
          <w:lang w:val="en-US" w:eastAsia="zh-CN"/>
        </w:rPr>
        <w:t>关于</w:t>
      </w:r>
      <w:r>
        <w:rPr>
          <w:rFonts w:hint="eastAsia" w:ascii="宋体" w:hAnsi="宋体" w:cs="宋体"/>
          <w:b/>
          <w:bCs/>
          <w:color w:val="auto"/>
          <w:sz w:val="32"/>
          <w:szCs w:val="32"/>
          <w:highlight w:val="none"/>
          <w:lang w:eastAsia="zh-CN"/>
        </w:rPr>
        <w:t>南安市疾控中心理化试剂耗材价格入围项目</w:t>
      </w:r>
      <w:r>
        <w:rPr>
          <w:rFonts w:hint="eastAsia" w:ascii="宋体" w:hAnsi="宋体" w:cs="宋体"/>
          <w:b/>
          <w:bCs/>
          <w:color w:val="auto"/>
          <w:kern w:val="2"/>
          <w:sz w:val="32"/>
          <w:szCs w:val="32"/>
          <w:highlight w:val="none"/>
        </w:rPr>
        <w:t>竞价采购</w:t>
      </w:r>
      <w:r>
        <w:rPr>
          <w:rFonts w:hint="eastAsia" w:ascii="宋体" w:hAnsi="宋体" w:cs="宋体"/>
          <w:b/>
          <w:bCs/>
          <w:color w:val="auto"/>
          <w:kern w:val="2"/>
          <w:sz w:val="32"/>
          <w:szCs w:val="32"/>
          <w:highlight w:val="none"/>
          <w:lang w:val="en-US" w:eastAsia="zh-CN"/>
        </w:rPr>
        <w:t>公告</w:t>
      </w:r>
    </w:p>
    <w:p w14:paraId="1C4B4ADF">
      <w:pPr>
        <w:pStyle w:val="4"/>
        <w:adjustRightInd/>
        <w:snapToGrid w:val="0"/>
        <w:spacing w:after="0" w:line="360" w:lineRule="auto"/>
        <w:ind w:firstLine="480" w:firstLineChars="200"/>
        <w:textAlignment w:val="auto"/>
        <w:rPr>
          <w:rFonts w:hint="eastAsia" w:ascii="宋体" w:hAnsi="宋体" w:cs="宋体"/>
          <w:b/>
          <w:color w:val="auto"/>
          <w:sz w:val="24"/>
        </w:rPr>
      </w:pPr>
      <w:r>
        <w:rPr>
          <w:rFonts w:hint="eastAsia" w:ascii="宋体" w:hAnsi="宋体" w:cs="宋体"/>
          <w:color w:val="auto"/>
          <w:sz w:val="24"/>
        </w:rPr>
        <w:t>福建瑞晟建设工程造价咨询有限公司(竞价代理机构)受南安市疾病预防控制中心（南安市卫生健康监督所）（采购人）的委托对</w:t>
      </w:r>
      <w:r>
        <w:rPr>
          <w:rFonts w:hint="eastAsia" w:ascii="宋体" w:hAnsi="宋体" w:cs="宋体"/>
          <w:b/>
          <w:color w:val="auto"/>
          <w:sz w:val="24"/>
        </w:rPr>
        <w:t>南安市疾控中心实验试剂耗材价格入围项目</w:t>
      </w:r>
      <w:r>
        <w:rPr>
          <w:rFonts w:hint="eastAsia" w:ascii="宋体" w:hAnsi="宋体" w:cs="宋体"/>
          <w:color w:val="auto"/>
          <w:sz w:val="24"/>
        </w:rPr>
        <w:t>进行</w:t>
      </w:r>
      <w:r>
        <w:rPr>
          <w:rFonts w:hint="eastAsia" w:ascii="宋体" w:hAnsi="宋体" w:cs="宋体"/>
          <w:b/>
          <w:color w:val="auto"/>
          <w:sz w:val="24"/>
        </w:rPr>
        <w:t>竞价采购</w:t>
      </w:r>
      <w:r>
        <w:rPr>
          <w:rFonts w:hint="eastAsia" w:ascii="宋体" w:hAnsi="宋体" w:cs="宋体"/>
          <w:color w:val="auto"/>
          <w:sz w:val="24"/>
        </w:rPr>
        <w:t>，现邀请符合资格条件的供应商前来竞价。</w:t>
      </w:r>
    </w:p>
    <w:p w14:paraId="43B61B18">
      <w:pPr>
        <w:snapToGrid w:val="0"/>
        <w:spacing w:line="360" w:lineRule="auto"/>
        <w:ind w:left="-2" w:leftChars="-1" w:firstLine="414" w:firstLineChars="172"/>
        <w:rPr>
          <w:rFonts w:hint="eastAsia" w:ascii="宋体" w:hAnsi="宋体" w:cs="宋体"/>
          <w:color w:val="auto"/>
          <w:sz w:val="24"/>
        </w:rPr>
      </w:pPr>
      <w:r>
        <w:rPr>
          <w:rFonts w:hint="eastAsia" w:ascii="宋体" w:hAnsi="宋体" w:cs="宋体"/>
          <w:b/>
          <w:bCs/>
          <w:color w:val="auto"/>
          <w:sz w:val="24"/>
        </w:rPr>
        <w:t>1、竞价编号：</w:t>
      </w:r>
      <w:r>
        <w:rPr>
          <w:rFonts w:hint="eastAsia" w:ascii="宋体" w:hAnsi="宋体" w:cs="宋体"/>
          <w:color w:val="auto"/>
          <w:sz w:val="24"/>
        </w:rPr>
        <w:t>RSFJNA-2026057</w:t>
      </w:r>
    </w:p>
    <w:p w14:paraId="03D6216B">
      <w:pPr>
        <w:snapToGrid w:val="0"/>
        <w:spacing w:line="360" w:lineRule="auto"/>
        <w:ind w:left="-2" w:leftChars="-1" w:firstLine="414" w:firstLineChars="172"/>
        <w:rPr>
          <w:rFonts w:hint="eastAsia" w:ascii="宋体" w:hAnsi="宋体" w:cs="宋体"/>
          <w:b/>
          <w:bCs/>
          <w:color w:val="auto"/>
          <w:sz w:val="24"/>
        </w:rPr>
      </w:pPr>
      <w:r>
        <w:rPr>
          <w:rFonts w:hint="eastAsia" w:ascii="宋体" w:hAnsi="宋体" w:cs="宋体"/>
          <w:b/>
          <w:bCs/>
          <w:color w:val="auto"/>
          <w:sz w:val="24"/>
        </w:rPr>
        <w:t>2、供应商的资格要求：</w:t>
      </w:r>
    </w:p>
    <w:p w14:paraId="30FF4E72">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（1）法定条件：符合《中华人民共和国政府采购法》第二十二条规定的条件。</w:t>
      </w:r>
    </w:p>
    <w:p w14:paraId="27F501D7">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（2）特定条件：</w:t>
      </w:r>
    </w:p>
    <w:p w14:paraId="106F3D3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①竞价产品若为危险化学品时供应商须提供《危险化学品经营许可证》；</w:t>
      </w:r>
    </w:p>
    <w:p w14:paraId="1344F81B">
      <w:pPr>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②竞价产品若为</w:t>
      </w:r>
      <w:r>
        <w:rPr>
          <w:rFonts w:hint="eastAsia" w:ascii="宋体" w:hAnsi="宋体" w:eastAsia="宋体" w:cs="宋体"/>
          <w:color w:val="auto"/>
          <w:sz w:val="24"/>
          <w:szCs w:val="24"/>
          <w:highlight w:val="none"/>
          <w:lang w:val="en-US" w:eastAsia="zh-CN"/>
        </w:rPr>
        <w:t>非药品类易制毒化学品</w:t>
      </w:r>
      <w:r>
        <w:rPr>
          <w:rFonts w:hint="eastAsia" w:ascii="宋体" w:hAnsi="宋体" w:cs="宋体"/>
          <w:color w:val="auto"/>
          <w:sz w:val="24"/>
          <w:lang w:val="en-US" w:eastAsia="zh-CN"/>
        </w:rPr>
        <w:t>时，</w:t>
      </w:r>
      <w:r>
        <w:rPr>
          <w:rFonts w:hint="eastAsia" w:ascii="宋体" w:hAnsi="宋体" w:eastAsia="宋体" w:cs="宋体"/>
          <w:color w:val="auto"/>
          <w:sz w:val="24"/>
          <w:szCs w:val="24"/>
          <w:highlight w:val="none"/>
          <w:lang w:val="en-US" w:eastAsia="zh-CN"/>
        </w:rPr>
        <w:t>供应商若为产品制造商的应提供产品制造商的非药品类易制毒化学品生产备案证明及生产许可证等有效证书复印件，供应商若为经销商的应提供非药品类易制毒化学品经营备案证明等有效证书复印件；</w:t>
      </w:r>
    </w:p>
    <w:p w14:paraId="478D0B0E">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③所投货物若属于医疗器械管理范畴，按照国家《医疗器械监督管理条例》，应提供一类或二类或三类《医疗器械注册证》；</w:t>
      </w:r>
    </w:p>
    <w:p w14:paraId="019555EC">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④供应商为制造商的，须提供《医疗器械生产许可证》；供应商为经销商的，须提供《医疗器械经营许可证》；所有证件必须在有效期内；</w:t>
      </w:r>
    </w:p>
    <w:p w14:paraId="494572C2">
      <w:pPr>
        <w:snapToGrid w:val="0"/>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rPr>
        <w:t>⑤</w:t>
      </w:r>
      <w:r>
        <w:rPr>
          <w:rFonts w:hint="eastAsia" w:ascii="宋体" w:hAnsi="宋体" w:cs="宋体"/>
          <w:color w:val="auto"/>
          <w:sz w:val="24"/>
        </w:rPr>
        <w:t>供应商必须符合政府采购法实施条例第十九条第二款规定条件、不得被列入财政部政府采购严重违法失信行为记录名单、不得被人民法院列入生效的失信被执行人名单、不得被列入重大税收违法案件当事人名单</w:t>
      </w:r>
      <w:r>
        <w:rPr>
          <w:rFonts w:hint="eastAsia" w:ascii="宋体" w:hAnsi="宋体" w:cs="宋体"/>
          <w:b/>
          <w:bCs/>
          <w:color w:val="auto"/>
          <w:sz w:val="24"/>
        </w:rPr>
        <w:t>（供应商应逐项提供书面承诺）。</w:t>
      </w:r>
    </w:p>
    <w:p w14:paraId="521B7C17">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（3）本项目不接受联合体竞价。</w:t>
      </w:r>
    </w:p>
    <w:p w14:paraId="4CE1D16A">
      <w:pPr>
        <w:snapToGrid w:val="0"/>
        <w:spacing w:line="360" w:lineRule="auto"/>
        <w:ind w:left="-2" w:leftChars="-1" w:firstLine="414" w:firstLineChars="172"/>
        <w:rPr>
          <w:rFonts w:hint="eastAsia" w:ascii="宋体" w:hAnsi="宋体" w:cs="宋体"/>
          <w:b/>
          <w:bCs/>
          <w:color w:val="auto"/>
          <w:sz w:val="24"/>
        </w:rPr>
      </w:pPr>
      <w:r>
        <w:rPr>
          <w:rFonts w:hint="eastAsia" w:ascii="宋体" w:hAnsi="宋体" w:cs="宋体"/>
          <w:b/>
          <w:bCs/>
          <w:color w:val="auto"/>
          <w:sz w:val="24"/>
        </w:rPr>
        <w:t>※根据上述资格要求，供应商响应文件中应提交的“资格证明文件”相关规定和资料要求，详见供应商须知。</w:t>
      </w:r>
    </w:p>
    <w:p w14:paraId="6A4229EC">
      <w:pPr>
        <w:snapToGrid w:val="0"/>
        <w:spacing w:line="360" w:lineRule="auto"/>
        <w:ind w:left="-2" w:leftChars="-1" w:firstLine="414" w:firstLineChars="172"/>
        <w:rPr>
          <w:rFonts w:hint="eastAsia" w:ascii="宋体" w:hAnsi="宋体" w:cs="宋体"/>
          <w:b/>
          <w:bCs/>
          <w:color w:val="auto"/>
          <w:sz w:val="24"/>
        </w:rPr>
      </w:pPr>
      <w:r>
        <w:rPr>
          <w:rFonts w:hint="eastAsia" w:ascii="宋体" w:hAnsi="宋体" w:cs="宋体"/>
          <w:b/>
          <w:bCs/>
          <w:color w:val="auto"/>
          <w:sz w:val="24"/>
        </w:rPr>
        <w:t>本项目设置最高单价限价，详见《竞价文件》第三部分竞价内容及要求，供应商的竞价报价（指：竞价报价表）超过最高单价限价，视为无效标。</w:t>
      </w:r>
    </w:p>
    <w:p w14:paraId="0CBFBD04">
      <w:pPr>
        <w:snapToGrid w:val="0"/>
        <w:spacing w:line="360" w:lineRule="auto"/>
        <w:ind w:left="-2" w:leftChars="-1" w:firstLine="414" w:firstLineChars="172"/>
        <w:rPr>
          <w:rFonts w:hint="eastAsia" w:ascii="宋体" w:hAnsi="宋体" w:cs="宋体"/>
          <w:b/>
          <w:bCs/>
          <w:color w:val="auto"/>
          <w:sz w:val="24"/>
        </w:rPr>
      </w:pPr>
      <w:r>
        <w:rPr>
          <w:rFonts w:hint="eastAsia" w:ascii="宋体" w:hAnsi="宋体" w:cs="宋体"/>
          <w:b/>
          <w:bCs/>
          <w:color w:val="auto"/>
          <w:sz w:val="24"/>
        </w:rPr>
        <w:t>3、获取竞价文件：</w:t>
      </w:r>
    </w:p>
    <w:p w14:paraId="370D4E3C">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3.1获取竞价文件时间：2026年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29</w:t>
      </w:r>
      <w:r>
        <w:rPr>
          <w:rFonts w:hint="eastAsia" w:ascii="宋体" w:hAnsi="宋体" w:cs="宋体"/>
          <w:color w:val="auto"/>
          <w:sz w:val="24"/>
        </w:rPr>
        <w:t>日至2026年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日(双休日及法定节假日除外)，每天上午8:30～12:00，下午14:30～17:30（北京时间）。</w:t>
      </w:r>
    </w:p>
    <w:p w14:paraId="43D5C99B">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3.2获取竞价文件地点：南安市成功街1170-1号。</w:t>
      </w:r>
    </w:p>
    <w:p w14:paraId="4BEE4697">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3.3获取竞价文件方式：现场获取、邮件获取。在竞价公告规定的时间内，潜在供应商可向采购代理机构获取本项目《竞价文件》,联系电话：18876562889 。</w:t>
      </w:r>
    </w:p>
    <w:p w14:paraId="24DEB12A">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（1）现场获取：到竞价公告列明的获取竞价文件地点现场获取，填写《竞价文件报名登记表》并按竞价公告要求（如有）提交相应文件后受理。</w:t>
      </w:r>
    </w:p>
    <w:p w14:paraId="648F4508">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（2）邮件获取：</w:t>
      </w:r>
    </w:p>
    <w:p w14:paraId="219B9126">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①填写竞价文件报名登记表；</w:t>
      </w:r>
    </w:p>
    <w:p w14:paraId="2054BF46">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 xml:space="preserve">②按竞价公告规定报名，并将竞价文件报名登记表、竞价公告要求提交的相应文件（如有）扫描后用邮件发送至采购代理机构指定邮箱：495331271@qq.com（报名时间以指定邮箱收到邮件时间为准）； </w:t>
      </w:r>
    </w:p>
    <w:p w14:paraId="752EE2B7">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③与采购代理机构联系，相关文件是否收悉；</w:t>
      </w:r>
    </w:p>
    <w:p w14:paraId="712C90C8">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④采购代理机构按竞价文件报名登记表上的信息以电子邮件方式发送竞价文件。</w:t>
      </w:r>
    </w:p>
    <w:p w14:paraId="686DEDDB">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（3）竞价文件售价：</w:t>
      </w:r>
    </w:p>
    <w:p w14:paraId="41AE9C93">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竞价文件售价300元人民币（竞价文件电子版），竞价文件一经出售，谢绝退还。</w:t>
      </w:r>
    </w:p>
    <w:p w14:paraId="1400E9DA">
      <w:pPr>
        <w:snapToGrid w:val="0"/>
        <w:spacing w:line="360" w:lineRule="auto"/>
        <w:ind w:left="-2" w:leftChars="-1" w:firstLine="414" w:firstLineChars="172"/>
        <w:rPr>
          <w:rFonts w:hint="eastAsia" w:ascii="宋体" w:hAnsi="宋体" w:cs="宋体"/>
          <w:b/>
          <w:bCs/>
          <w:color w:val="auto"/>
          <w:sz w:val="24"/>
        </w:rPr>
      </w:pPr>
      <w:r>
        <w:rPr>
          <w:rFonts w:hint="eastAsia" w:ascii="宋体" w:hAnsi="宋体" w:cs="宋体"/>
          <w:b/>
          <w:bCs/>
          <w:color w:val="auto"/>
          <w:sz w:val="24"/>
        </w:rPr>
        <w:t>有意获取本项目竞价文件的潜在供应商，请按上述时间、地点获取竞价文件，未按规定获取的竞价文件，由此引起的一切后果，供应商自负。</w:t>
      </w:r>
    </w:p>
    <w:p w14:paraId="71971A25">
      <w:pPr>
        <w:numPr>
          <w:ilvl w:val="0"/>
          <w:numId w:val="1"/>
        </w:numPr>
        <w:snapToGrid w:val="0"/>
        <w:spacing w:line="360" w:lineRule="auto"/>
        <w:ind w:left="-2" w:leftChars="-1" w:firstLine="414" w:firstLineChars="172"/>
        <w:rPr>
          <w:rFonts w:hint="eastAsia" w:ascii="宋体" w:hAnsi="宋体" w:cs="宋体"/>
          <w:b/>
          <w:bCs/>
          <w:color w:val="auto"/>
          <w:sz w:val="24"/>
        </w:rPr>
      </w:pPr>
      <w:r>
        <w:rPr>
          <w:rFonts w:hint="eastAsia" w:ascii="宋体" w:hAnsi="宋体" w:cs="宋体"/>
          <w:b/>
          <w:bCs/>
          <w:color w:val="auto"/>
          <w:sz w:val="24"/>
        </w:rPr>
        <w:t>响应文件递交截止时间、开标时间和地点：</w:t>
      </w:r>
    </w:p>
    <w:p w14:paraId="5C3F1916">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4.1响应文件递交截止时间、开标时间：2026年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23</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分（北京时间）；供应商应在截止时间前按竞价文件要求将密封后的响应文件送至福建瑞晟建设工程造价咨询有限公司开标室（地址：南安市成功街1170-1号）签收，拒绝接收逾期送达或不符合竞价文件规定的响应文件。</w:t>
      </w:r>
    </w:p>
    <w:p w14:paraId="3B7671F0">
      <w:pPr>
        <w:snapToGrid w:val="0"/>
        <w:spacing w:line="360" w:lineRule="auto"/>
        <w:ind w:left="-2" w:leftChars="-1" w:firstLine="412" w:firstLineChars="172"/>
        <w:rPr>
          <w:rFonts w:hint="eastAsia" w:ascii="宋体" w:hAnsi="宋体" w:cs="宋体"/>
          <w:color w:val="auto"/>
          <w:sz w:val="24"/>
        </w:rPr>
      </w:pPr>
      <w:r>
        <w:rPr>
          <w:rFonts w:hint="eastAsia" w:ascii="宋体" w:hAnsi="宋体" w:cs="宋体"/>
          <w:color w:val="auto"/>
          <w:sz w:val="24"/>
        </w:rPr>
        <w:t>4.2地点：福建瑞晟建设工程造价咨询有限公司开标室（地址：南安市成功街1170-1号）</w:t>
      </w:r>
    </w:p>
    <w:p w14:paraId="51EF0E99">
      <w:pPr>
        <w:snapToGrid w:val="0"/>
        <w:spacing w:line="360" w:lineRule="auto"/>
        <w:ind w:firstLine="360"/>
        <w:rPr>
          <w:rFonts w:hint="eastAsia" w:ascii="宋体" w:hAnsi="宋体" w:cs="宋体"/>
          <w:b/>
          <w:bCs/>
          <w:color w:val="auto"/>
          <w:sz w:val="24"/>
        </w:rPr>
      </w:pPr>
      <w:r>
        <w:rPr>
          <w:rFonts w:hint="eastAsia" w:ascii="宋体" w:hAnsi="宋体" w:cs="宋体"/>
          <w:b/>
          <w:bCs/>
          <w:color w:val="auto"/>
          <w:sz w:val="24"/>
        </w:rPr>
        <w:t>5、质疑提交</w:t>
      </w:r>
    </w:p>
    <w:p w14:paraId="15863851">
      <w:pPr>
        <w:snapToGrid w:val="0"/>
        <w:spacing w:line="360" w:lineRule="auto"/>
        <w:ind w:firstLine="360"/>
        <w:rPr>
          <w:rFonts w:hint="eastAsia" w:ascii="宋体" w:hAnsi="宋体" w:cs="宋体"/>
          <w:color w:val="auto"/>
          <w:sz w:val="24"/>
        </w:rPr>
      </w:pPr>
      <w:r>
        <w:rPr>
          <w:rFonts w:hint="eastAsia" w:ascii="宋体" w:hAnsi="宋体" w:cs="宋体"/>
          <w:color w:val="auto"/>
          <w:sz w:val="24"/>
        </w:rPr>
        <w:t>供应商对本次竞价文件提出质疑的，须在响应文件递交截止时间前，以书面原件的形式与福建瑞晟建设工程造价咨询有限公司联系。</w:t>
      </w:r>
    </w:p>
    <w:p w14:paraId="69AC19F7">
      <w:pPr>
        <w:snapToGrid w:val="0"/>
        <w:spacing w:line="360" w:lineRule="auto"/>
        <w:ind w:left="15" w:leftChars="7" w:firstLine="342" w:firstLineChars="142"/>
        <w:rPr>
          <w:rFonts w:hint="eastAsia" w:ascii="宋体" w:hAnsi="宋体" w:cs="宋体"/>
          <w:b/>
          <w:bCs/>
          <w:color w:val="auto"/>
          <w:sz w:val="24"/>
        </w:rPr>
      </w:pPr>
      <w:r>
        <w:rPr>
          <w:rFonts w:hint="eastAsia" w:ascii="宋体" w:hAnsi="宋体" w:cs="宋体"/>
          <w:b/>
          <w:bCs/>
          <w:color w:val="auto"/>
          <w:sz w:val="24"/>
        </w:rPr>
        <w:t>6、发布公告的媒介：</w:t>
      </w:r>
    </w:p>
    <w:p w14:paraId="1549954C">
      <w:pPr>
        <w:snapToGrid w:val="0"/>
        <w:spacing w:line="360" w:lineRule="auto"/>
        <w:ind w:left="15" w:leftChars="7" w:firstLine="340" w:firstLineChars="142"/>
        <w:rPr>
          <w:rFonts w:hint="eastAsia" w:ascii="宋体" w:hAnsi="宋体" w:cs="宋体"/>
          <w:color w:val="auto"/>
          <w:sz w:val="24"/>
        </w:rPr>
      </w:pPr>
      <w:r>
        <w:rPr>
          <w:rFonts w:hint="eastAsia" w:ascii="宋体" w:hAnsi="宋体" w:cs="宋体"/>
          <w:color w:val="auto"/>
          <w:sz w:val="24"/>
          <w:lang w:val="zh-CN"/>
        </w:rPr>
        <w:t>有关本项目竞价的相关信息</w:t>
      </w:r>
      <w:r>
        <w:rPr>
          <w:rFonts w:hint="eastAsia" w:ascii="宋体" w:hAnsi="宋体" w:cs="宋体"/>
          <w:color w:val="auto"/>
          <w:sz w:val="24"/>
        </w:rPr>
        <w:t>（</w:t>
      </w:r>
      <w:r>
        <w:rPr>
          <w:rFonts w:hint="eastAsia" w:ascii="宋体" w:hAnsi="宋体" w:cs="宋体"/>
          <w:color w:val="auto"/>
          <w:sz w:val="24"/>
          <w:lang w:val="zh-CN"/>
        </w:rPr>
        <w:t>包括竞价文件若有修改</w:t>
      </w:r>
      <w:r>
        <w:rPr>
          <w:rFonts w:hint="eastAsia" w:ascii="宋体" w:hAnsi="宋体" w:cs="宋体"/>
          <w:color w:val="auto"/>
          <w:sz w:val="24"/>
        </w:rPr>
        <w:t>）</w:t>
      </w:r>
      <w:r>
        <w:rPr>
          <w:rFonts w:hint="eastAsia" w:ascii="宋体" w:hAnsi="宋体" w:cs="宋体"/>
          <w:color w:val="auto"/>
          <w:sz w:val="24"/>
          <w:lang w:val="zh-CN"/>
        </w:rPr>
        <w:t>都将在</w:t>
      </w:r>
      <w:bookmarkStart w:id="3" w:name="_GoBack"/>
      <w:bookmarkEnd w:id="3"/>
      <w:r>
        <w:rPr>
          <w:rFonts w:hint="eastAsia" w:ascii="宋体" w:hAnsi="宋体" w:cs="宋体"/>
          <w:color w:val="auto"/>
          <w:sz w:val="24"/>
          <w:lang w:val="zh-CN"/>
        </w:rPr>
        <w:t>中国招标投标公共服务平台（http://www.cebpubservice.com）</w:t>
      </w:r>
      <w:r>
        <w:rPr>
          <w:rFonts w:hint="eastAsia" w:ascii="宋体" w:hAnsi="宋体" w:cs="宋体"/>
          <w:color w:val="auto"/>
          <w:sz w:val="24"/>
          <w:lang w:eastAsia="zh-CN"/>
        </w:rPr>
        <w:t>、南安市紧密型医共体招采供平台（http://nazb.51zhaobiao.cn/f）、微信公众号“南安疾控”</w:t>
      </w:r>
      <w:r>
        <w:rPr>
          <w:rFonts w:hint="eastAsia" w:ascii="宋体" w:hAnsi="宋体" w:cs="宋体"/>
          <w:color w:val="auto"/>
          <w:sz w:val="24"/>
          <w:lang w:val="zh-CN"/>
        </w:rPr>
        <w:t>上公布</w:t>
      </w:r>
      <w:r>
        <w:rPr>
          <w:rFonts w:hint="eastAsia" w:ascii="宋体" w:hAnsi="宋体" w:cs="宋体"/>
          <w:color w:val="auto"/>
          <w:sz w:val="24"/>
        </w:rPr>
        <w:t>，</w:t>
      </w:r>
      <w:r>
        <w:rPr>
          <w:rFonts w:hint="eastAsia" w:ascii="宋体" w:hAnsi="宋体" w:cs="宋体"/>
          <w:color w:val="auto"/>
          <w:sz w:val="24"/>
          <w:lang w:val="zh-CN"/>
        </w:rPr>
        <w:t>不作另行通知</w:t>
      </w:r>
      <w:r>
        <w:rPr>
          <w:rFonts w:hint="eastAsia" w:ascii="宋体" w:hAnsi="宋体" w:cs="宋体"/>
          <w:color w:val="auto"/>
          <w:sz w:val="24"/>
        </w:rPr>
        <w:t>，</w:t>
      </w:r>
      <w:r>
        <w:rPr>
          <w:rFonts w:hint="eastAsia" w:ascii="宋体" w:hAnsi="宋体" w:cs="宋体"/>
          <w:color w:val="auto"/>
          <w:sz w:val="24"/>
          <w:lang w:val="zh-CN"/>
        </w:rPr>
        <w:t>请潜在</w:t>
      </w:r>
      <w:r>
        <w:rPr>
          <w:rFonts w:hint="eastAsia" w:ascii="宋体" w:hAnsi="宋体" w:cs="宋体"/>
          <w:color w:val="auto"/>
          <w:sz w:val="24"/>
        </w:rPr>
        <w:t>供应商</w:t>
      </w:r>
      <w:r>
        <w:rPr>
          <w:rFonts w:hint="eastAsia" w:ascii="宋体" w:hAnsi="宋体" w:cs="宋体"/>
          <w:color w:val="auto"/>
          <w:sz w:val="24"/>
          <w:lang w:val="zh-CN"/>
        </w:rPr>
        <w:t>随时关注相关网站</w:t>
      </w:r>
      <w:r>
        <w:rPr>
          <w:rFonts w:hint="eastAsia" w:ascii="宋体" w:hAnsi="宋体" w:cs="宋体"/>
          <w:color w:val="auto"/>
          <w:sz w:val="24"/>
        </w:rPr>
        <w:t>，</w:t>
      </w:r>
      <w:r>
        <w:rPr>
          <w:rFonts w:hint="eastAsia" w:ascii="宋体" w:hAnsi="宋体" w:cs="宋体"/>
          <w:color w:val="auto"/>
          <w:sz w:val="24"/>
          <w:lang w:val="zh-CN"/>
        </w:rPr>
        <w:t>以免错漏重要信息。</w:t>
      </w:r>
    </w:p>
    <w:p w14:paraId="473A5385">
      <w:pPr>
        <w:snapToGrid w:val="0"/>
        <w:spacing w:line="360" w:lineRule="auto"/>
        <w:ind w:left="15" w:leftChars="7" w:firstLine="342" w:firstLineChars="142"/>
        <w:rPr>
          <w:rFonts w:hint="eastAsia" w:ascii="宋体" w:hAnsi="宋体" w:cs="宋体"/>
          <w:b/>
          <w:bCs/>
          <w:color w:val="auto"/>
          <w:sz w:val="24"/>
        </w:rPr>
      </w:pPr>
      <w:r>
        <w:rPr>
          <w:rFonts w:hint="eastAsia" w:ascii="宋体" w:hAnsi="宋体" w:cs="宋体"/>
          <w:b/>
          <w:bCs/>
          <w:color w:val="auto"/>
          <w:sz w:val="24"/>
        </w:rPr>
        <w:t>7、对本次采购提出询问，请按以下方式联系</w:t>
      </w:r>
    </w:p>
    <w:p w14:paraId="6C429CA0">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1.采购人：南安市疾病预防控制中心（南安市卫生健康监督所）</w:t>
      </w:r>
    </w:p>
    <w:p w14:paraId="6B8B9A7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地址：南安市柳城街道江北大道2999号</w:t>
      </w:r>
    </w:p>
    <w:p w14:paraId="7453A3A6">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 系 人：王工   </w:t>
      </w:r>
    </w:p>
    <w:p w14:paraId="53062208">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联系方法：18259584978</w:t>
      </w:r>
    </w:p>
    <w:p w14:paraId="6A99185E">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2.代理机构：福建瑞晟建设工程造价咨询有限公司</w:t>
      </w:r>
    </w:p>
    <w:p w14:paraId="26D9C3E5">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   址：南安市成功街1170-1号</w:t>
      </w:r>
    </w:p>
    <w:p w14:paraId="780F485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联 系 人：电话：18876562889  </w:t>
      </w:r>
    </w:p>
    <w:p w14:paraId="5ABB1219">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联系人：陈先生</w:t>
      </w:r>
    </w:p>
    <w:p w14:paraId="70E10B99">
      <w:pPr>
        <w:spacing w:line="360" w:lineRule="auto"/>
        <w:rPr>
          <w:rFonts w:hint="eastAsia" w:ascii="宋体" w:hAnsi="宋体"/>
          <w:color w:val="auto"/>
          <w:sz w:val="24"/>
        </w:rPr>
      </w:pPr>
    </w:p>
    <w:p w14:paraId="26A7D3E0">
      <w:pPr>
        <w:spacing w:line="360" w:lineRule="auto"/>
        <w:rPr>
          <w:rFonts w:ascii="宋体" w:hAnsi="宋体"/>
          <w:b/>
          <w:bCs/>
          <w:color w:val="auto"/>
          <w:sz w:val="24"/>
        </w:rPr>
      </w:pPr>
      <w:r>
        <w:rPr>
          <w:rFonts w:hint="eastAsia" w:ascii="宋体" w:hAnsi="宋体"/>
          <w:b/>
          <w:bCs/>
          <w:color w:val="auto"/>
          <w:sz w:val="24"/>
        </w:rPr>
        <w:t>附：竞价采购一览表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415"/>
        <w:gridCol w:w="1094"/>
        <w:gridCol w:w="4547"/>
      </w:tblGrid>
      <w:tr w14:paraId="697B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noWrap w:val="0"/>
            <w:vAlign w:val="center"/>
          </w:tcPr>
          <w:p w14:paraId="5F2F1D6B">
            <w:pPr>
              <w:spacing w:line="360"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3415" w:type="dxa"/>
            <w:noWrap w:val="0"/>
            <w:vAlign w:val="center"/>
          </w:tcPr>
          <w:p w14:paraId="117E0E15">
            <w:pPr>
              <w:spacing w:line="360" w:lineRule="auto"/>
              <w:jc w:val="center"/>
              <w:rPr>
                <w:rFonts w:hint="eastAsia" w:ascii="宋体" w:hAnsi="宋体" w:cs="宋体"/>
                <w:b/>
                <w:bCs/>
                <w:color w:val="auto"/>
                <w:sz w:val="24"/>
              </w:rPr>
            </w:pPr>
            <w:r>
              <w:rPr>
                <w:rFonts w:hint="eastAsia" w:ascii="宋体" w:hAnsi="宋体" w:cs="宋体"/>
                <w:b/>
                <w:bCs/>
                <w:color w:val="auto"/>
                <w:sz w:val="24"/>
              </w:rPr>
              <w:t>项目名称</w:t>
            </w:r>
          </w:p>
        </w:tc>
        <w:tc>
          <w:tcPr>
            <w:tcW w:w="1094" w:type="dxa"/>
            <w:noWrap w:val="0"/>
            <w:vAlign w:val="center"/>
          </w:tcPr>
          <w:p w14:paraId="5A671363">
            <w:pPr>
              <w:spacing w:line="360" w:lineRule="auto"/>
              <w:jc w:val="center"/>
              <w:rPr>
                <w:rFonts w:hint="eastAsia" w:ascii="宋体" w:hAnsi="宋体" w:cs="宋体"/>
                <w:b/>
                <w:bCs/>
                <w:color w:val="auto"/>
                <w:sz w:val="24"/>
              </w:rPr>
            </w:pPr>
            <w:bookmarkStart w:id="0" w:name="_Hlt68920944"/>
            <w:bookmarkEnd w:id="0"/>
            <w:r>
              <w:rPr>
                <w:rFonts w:hint="eastAsia" w:ascii="宋体" w:hAnsi="宋体" w:cs="宋体"/>
                <w:b/>
                <w:bCs/>
                <w:color w:val="auto"/>
                <w:sz w:val="24"/>
              </w:rPr>
              <w:t>单位</w:t>
            </w:r>
          </w:p>
        </w:tc>
        <w:tc>
          <w:tcPr>
            <w:tcW w:w="4547" w:type="dxa"/>
            <w:noWrap w:val="0"/>
            <w:vAlign w:val="center"/>
          </w:tcPr>
          <w:p w14:paraId="7DC5C84B">
            <w:pPr>
              <w:spacing w:line="360" w:lineRule="auto"/>
              <w:jc w:val="center"/>
              <w:rPr>
                <w:rFonts w:hint="eastAsia" w:ascii="宋体" w:hAnsi="宋体" w:cs="宋体"/>
                <w:b/>
                <w:bCs/>
                <w:color w:val="auto"/>
                <w:sz w:val="24"/>
              </w:rPr>
            </w:pPr>
            <w:r>
              <w:rPr>
                <w:rFonts w:hint="eastAsia" w:ascii="宋体" w:hAnsi="宋体" w:cs="宋体"/>
                <w:b/>
                <w:bCs/>
                <w:color w:val="auto"/>
                <w:sz w:val="24"/>
              </w:rPr>
              <w:t>入围数量</w:t>
            </w:r>
          </w:p>
        </w:tc>
      </w:tr>
      <w:tr w14:paraId="6771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noWrap w:val="0"/>
            <w:vAlign w:val="center"/>
          </w:tcPr>
          <w:p w14:paraId="08F8A9F6">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3415" w:type="dxa"/>
            <w:noWrap w:val="0"/>
            <w:vAlign w:val="center"/>
          </w:tcPr>
          <w:p w14:paraId="1D503501">
            <w:pPr>
              <w:spacing w:line="360" w:lineRule="auto"/>
              <w:jc w:val="center"/>
              <w:rPr>
                <w:rFonts w:hint="eastAsia" w:ascii="宋体" w:hAnsi="宋体" w:cs="宋体"/>
                <w:color w:val="auto"/>
                <w:sz w:val="24"/>
              </w:rPr>
            </w:pPr>
            <w:r>
              <w:rPr>
                <w:rFonts w:hint="eastAsia" w:ascii="宋体" w:hAnsi="宋体" w:cs="宋体"/>
                <w:color w:val="auto"/>
                <w:sz w:val="24"/>
              </w:rPr>
              <w:t>南安市疾控中心实验试剂耗材价格入围项目</w:t>
            </w:r>
          </w:p>
        </w:tc>
        <w:tc>
          <w:tcPr>
            <w:tcW w:w="1094" w:type="dxa"/>
            <w:noWrap w:val="0"/>
            <w:vAlign w:val="center"/>
          </w:tcPr>
          <w:p w14:paraId="12883B2A">
            <w:pPr>
              <w:spacing w:line="360" w:lineRule="auto"/>
              <w:jc w:val="center"/>
              <w:rPr>
                <w:rFonts w:hint="eastAsia" w:ascii="宋体" w:hAnsi="宋体" w:cs="宋体"/>
                <w:color w:val="auto"/>
                <w:sz w:val="24"/>
              </w:rPr>
            </w:pPr>
            <w:r>
              <w:rPr>
                <w:rFonts w:hint="eastAsia" w:ascii="宋体" w:hAnsi="宋体" w:cs="宋体"/>
                <w:color w:val="auto"/>
                <w:sz w:val="24"/>
              </w:rPr>
              <w:t>家</w:t>
            </w:r>
          </w:p>
        </w:tc>
        <w:tc>
          <w:tcPr>
            <w:tcW w:w="4547" w:type="dxa"/>
            <w:noWrap w:val="0"/>
            <w:vAlign w:val="center"/>
          </w:tcPr>
          <w:p w14:paraId="0BFA4173">
            <w:pPr>
              <w:spacing w:line="360" w:lineRule="auto"/>
              <w:rPr>
                <w:rFonts w:hint="eastAsia" w:ascii="宋体" w:hAnsi="宋体" w:cs="宋体"/>
                <w:b/>
                <w:bCs/>
                <w:color w:val="auto"/>
                <w:sz w:val="24"/>
              </w:rPr>
            </w:pPr>
            <w:r>
              <w:rPr>
                <w:rFonts w:hint="eastAsia" w:ascii="宋体" w:hAnsi="宋体" w:cs="宋体"/>
                <w:b/>
                <w:bCs/>
                <w:color w:val="auto"/>
                <w:sz w:val="24"/>
              </w:rPr>
              <w:t>每个品目号以价格最低依次入围3家（若最低响应报价超过3家，则随机抽取），若不足指定成交供应商家数的按实际有效供应商家数推荐为成交供应商。</w:t>
            </w:r>
          </w:p>
        </w:tc>
      </w:tr>
    </w:tbl>
    <w:p w14:paraId="617FF345">
      <w:pPr>
        <w:spacing w:line="360" w:lineRule="auto"/>
        <w:rPr>
          <w:rFonts w:hint="eastAsia" w:ascii="宋体" w:hAnsi="宋体" w:cs="宋体"/>
          <w:b/>
          <w:bCs/>
          <w:color w:val="auto"/>
          <w:sz w:val="24"/>
        </w:rPr>
      </w:pPr>
      <w:bookmarkStart w:id="1" w:name="_Toc4651"/>
      <w:bookmarkStart w:id="2" w:name="_Toc5926"/>
      <w:r>
        <w:rPr>
          <w:rFonts w:hint="eastAsia" w:ascii="宋体" w:hAnsi="宋体" w:cs="宋体"/>
          <w:b/>
          <w:bCs/>
          <w:color w:val="auto"/>
          <w:sz w:val="24"/>
        </w:rPr>
        <w:t>注：</w:t>
      </w:r>
      <w:bookmarkEnd w:id="1"/>
      <w:bookmarkEnd w:id="2"/>
    </w:p>
    <w:p w14:paraId="01630C92">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1、服务期限：竞价成交入围后两年，具体以签订合同时间为准（服务期满特殊情况未重新组织竞价的，采购人可依实际情况将服务期顺延）。</w:t>
      </w:r>
    </w:p>
    <w:p w14:paraId="29B394A3">
      <w:pPr>
        <w:spacing w:line="360" w:lineRule="auto"/>
        <w:ind w:firstLine="482" w:firstLineChars="200"/>
        <w:rPr>
          <w:color w:val="auto"/>
        </w:rPr>
      </w:pPr>
      <w:r>
        <w:rPr>
          <w:rFonts w:hint="eastAsia" w:ascii="宋体" w:hAnsi="宋体" w:cs="宋体"/>
          <w:b/>
          <w:bCs/>
          <w:color w:val="auto"/>
          <w:sz w:val="24"/>
        </w:rPr>
        <w:t>2、交付条件：货款结算时单价不变，每次采购时采购人根据需求在相应竞价目录中采购，竞价成交供应商按采购人的供货单供货，验收合格完毕后，按实际供货品种及数量进行货款结算。</w:t>
      </w:r>
    </w:p>
    <w:p w14:paraId="7AB3D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rPr>
      </w:pPr>
    </w:p>
    <w:sectPr>
      <w:pgSz w:w="11906" w:h="16838"/>
      <w:pgMar w:top="1417"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FB210"/>
    <w:multiLevelType w:val="singleLevel"/>
    <w:tmpl w:val="61AFB21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90A72"/>
    <w:rsid w:val="018761C4"/>
    <w:rsid w:val="19AF130E"/>
    <w:rsid w:val="1F623B44"/>
    <w:rsid w:val="3FB202DD"/>
    <w:rsid w:val="4F09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20" w:firstLineChars="200"/>
      <w:outlineLvl w:val="0"/>
    </w:pPr>
    <w:rPr>
      <w:color w:val="000000"/>
    </w:rPr>
  </w:style>
  <w:style w:type="paragraph" w:styleId="3">
    <w:name w:val="footer"/>
    <w:basedOn w:val="1"/>
    <w:qFormat/>
    <w:uiPriority w:val="99"/>
    <w:pPr>
      <w:tabs>
        <w:tab w:val="center" w:pos="4153"/>
        <w:tab w:val="right" w:pos="8306"/>
      </w:tabs>
      <w:snapToGrid w:val="0"/>
      <w:jc w:val="left"/>
    </w:pPr>
    <w:rPr>
      <w:rFonts w:ascii="Calibri" w:hAnsi="Calibri"/>
      <w:kern w:val="2"/>
      <w:sz w:val="18"/>
      <w:szCs w:val="24"/>
    </w:rPr>
  </w:style>
  <w:style w:type="paragraph" w:styleId="4">
    <w:name w:val="Body Text First Indent"/>
    <w:basedOn w:val="1"/>
    <w:uiPriority w:val="0"/>
    <w:pPr>
      <w:adjustRightInd w:val="0"/>
      <w:spacing w:after="120" w:afterLines="0" w:line="312" w:lineRule="atLeast"/>
      <w:ind w:firstLine="420"/>
      <w:textAlignment w:val="baseline"/>
    </w:pPr>
    <w:rPr>
      <w:kern w:val="0"/>
      <w:szCs w:val="20"/>
    </w:rPr>
  </w:style>
  <w:style w:type="paragraph" w:styleId="5">
    <w:name w:val="Body Text First Indent 2"/>
    <w:basedOn w:val="2"/>
    <w:qFormat/>
    <w:uiPriority w:val="99"/>
    <w:pPr>
      <w:tabs>
        <w:tab w:val="left" w:pos="4606"/>
      </w:tabs>
      <w:ind w:firstLine="420"/>
    </w:pPr>
  </w:style>
  <w:style w:type="paragraph" w:customStyle="1" w:styleId="8">
    <w:name w:val="普通(网站)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1907</Words>
  <Characters>2078</Characters>
  <Lines>0</Lines>
  <Paragraphs>0</Paragraphs>
  <TotalTime>0</TotalTime>
  <ScaleCrop>false</ScaleCrop>
  <LinksUpToDate>false</LinksUpToDate>
  <CharactersWithSpaces>2092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2024-12-20T02:58:00Z</dcterms:created>
  <dc:creator>土豆你個西紅柿1427161209</dc:creator>
  <cp:lastModifiedBy>YQ</cp:lastModifiedBy>
  <dcterms:modified xsi:type="dcterms:W3CDTF">2026-05-28T07:57:00Z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C991D2D7BEE74B7DBEA543080A9E7809_11</vt:lpwstr>
  </property>
  <property fmtid="{D5CDD505-2E9C-101B-9397-08002B2CF9AE}" pid="4" name="KSOTemplateDocerSaveRecord">
    <vt:lpwstr>eyJoZGlkIjoiZWQ2ODM3M2Q4OTdhZWE5ZDc2ZWIyODJjMzQ2ZTBiZTgiLCJ1c2VySWQiOiIyMzMzODY2MDIifQ==</vt:lpwstr>
  </property>
</Properties>
</file>