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40E3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泉州润力工程项目管理有限公司关于</w:t>
      </w:r>
    </w:p>
    <w:p w14:paraId="64B527EC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“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南安市罗东中心卫生院物业管理服务采购项目</w:t>
      </w:r>
      <w:r>
        <w:rPr>
          <w:rFonts w:hint="eastAsia" w:ascii="宋体" w:hAnsi="宋体"/>
          <w:b/>
          <w:color w:val="auto"/>
          <w:sz w:val="28"/>
          <w:szCs w:val="28"/>
        </w:rPr>
        <w:t>”的结果公告</w:t>
      </w:r>
    </w:p>
    <w:p w14:paraId="39002B7C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</w:rPr>
      </w:pPr>
    </w:p>
    <w:p w14:paraId="26026A36"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项目编号：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QZRL[TP]2026037</w:t>
      </w:r>
    </w:p>
    <w:p w14:paraId="6B1BCC81"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项目名称：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南安市罗东中心卫生院物业管理服务采购项目</w:t>
      </w:r>
    </w:p>
    <w:p w14:paraId="71EE9773"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采购单位：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南安市罗东中心卫生院</w:t>
      </w:r>
    </w:p>
    <w:p w14:paraId="207178D5">
      <w:pPr>
        <w:spacing w:line="500" w:lineRule="exact"/>
        <w:ind w:firstLine="360" w:firstLineChars="15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单位联系人：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黄端庆</w:t>
      </w:r>
      <w:r>
        <w:rPr>
          <w:rFonts w:hint="eastAsia" w:ascii="宋体" w:hAnsi="宋体"/>
          <w:color w:val="auto"/>
          <w:sz w:val="24"/>
          <w:szCs w:val="24"/>
        </w:rPr>
        <w:t xml:space="preserve">   联系电话：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15859761309</w:t>
      </w:r>
    </w:p>
    <w:p w14:paraId="03395C76">
      <w:pPr>
        <w:pStyle w:val="14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招标代理机构：泉州润力工程项目管理有限公司</w:t>
      </w:r>
    </w:p>
    <w:p w14:paraId="5BD95BFA">
      <w:pPr>
        <w:pStyle w:val="14"/>
        <w:spacing w:line="500" w:lineRule="exact"/>
        <w:ind w:firstLine="0" w:firstLine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招标代理机构地址：</w:t>
      </w:r>
      <w:r>
        <w:rPr>
          <w:rFonts w:hint="eastAsia" w:ascii="宋体" w:hAnsi="宋体" w:cs="宋体"/>
          <w:color w:val="auto"/>
          <w:sz w:val="24"/>
          <w:szCs w:val="24"/>
        </w:rPr>
        <w:t>南安市柳城街道成功街龙润湾美创意大楼711室</w:t>
      </w:r>
    </w:p>
    <w:p w14:paraId="3748F509">
      <w:pPr>
        <w:spacing w:line="500" w:lineRule="exact"/>
        <w:ind w:firstLine="360" w:firstLineChars="150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联系人：小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苏</w:t>
      </w:r>
      <w:r>
        <w:rPr>
          <w:rFonts w:hint="eastAsia" w:ascii="宋体" w:hAnsi="宋体"/>
          <w:color w:val="auto"/>
          <w:sz w:val="24"/>
          <w:szCs w:val="24"/>
        </w:rPr>
        <w:t xml:space="preserve">       联系方式：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15959889133</w:t>
      </w:r>
    </w:p>
    <w:p w14:paraId="5A9FF1F4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采购项目要求：详见采购一览表及采购文件内容</w:t>
      </w:r>
    </w:p>
    <w:p w14:paraId="6DBCAB7B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采购方式：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竞争性谈判</w:t>
      </w:r>
    </w:p>
    <w:p w14:paraId="5E454E7C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公告日期：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</w:rPr>
        <w:t>日</w:t>
      </w:r>
    </w:p>
    <w:p w14:paraId="0036FC3C">
      <w:pPr>
        <w:spacing w:line="50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8、开标日期：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00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szCs w:val="24"/>
        </w:rPr>
        <w:br w:type="textWrapping"/>
      </w:r>
      <w:r>
        <w:rPr>
          <w:rFonts w:hint="eastAsia" w:ascii="宋体" w:hAnsi="宋体"/>
          <w:color w:val="auto"/>
          <w:sz w:val="24"/>
          <w:szCs w:val="24"/>
        </w:rPr>
        <w:t>9、公告内容：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3566"/>
        <w:gridCol w:w="2454"/>
      </w:tblGrid>
      <w:tr w14:paraId="0578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73" w:type="dxa"/>
            <w:vAlign w:val="center"/>
          </w:tcPr>
          <w:p w14:paraId="42607FAE"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中标供应商</w:t>
            </w:r>
          </w:p>
        </w:tc>
        <w:tc>
          <w:tcPr>
            <w:tcW w:w="3566" w:type="dxa"/>
            <w:vAlign w:val="center"/>
          </w:tcPr>
          <w:p w14:paraId="4B7BC2C4"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供应商地址</w:t>
            </w:r>
          </w:p>
        </w:tc>
        <w:tc>
          <w:tcPr>
            <w:tcW w:w="2454" w:type="dxa"/>
            <w:vAlign w:val="center"/>
          </w:tcPr>
          <w:p w14:paraId="0D551C6B"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中标（成交）金额</w:t>
            </w:r>
          </w:p>
        </w:tc>
      </w:tr>
      <w:tr w14:paraId="1760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573" w:type="dxa"/>
            <w:vAlign w:val="center"/>
          </w:tcPr>
          <w:p w14:paraId="5911BC0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福建省恒康后勤服务有限公司</w:t>
            </w:r>
          </w:p>
        </w:tc>
        <w:tc>
          <w:tcPr>
            <w:tcW w:w="3566" w:type="dxa"/>
            <w:vAlign w:val="center"/>
          </w:tcPr>
          <w:p w14:paraId="308EE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三明市三元区劲松路7号三真大厦20楼2001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2454" w:type="dxa"/>
            <w:vAlign w:val="center"/>
          </w:tcPr>
          <w:p w14:paraId="11569934"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397800.00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元</w:t>
            </w:r>
          </w:p>
        </w:tc>
      </w:tr>
    </w:tbl>
    <w:p w14:paraId="0C360DCB">
      <w:pPr>
        <w:spacing w:line="50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10、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谈判</w:t>
      </w:r>
      <w:r>
        <w:rPr>
          <w:rFonts w:hint="eastAsia" w:ascii="宋体" w:hAnsi="宋体"/>
          <w:color w:val="auto"/>
          <w:sz w:val="24"/>
          <w:szCs w:val="24"/>
        </w:rPr>
        <w:t>小组成员：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陈阳东、张莉、黄建彬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4E0CF883">
      <w:pPr>
        <w:spacing w:line="50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11、公告期限</w:t>
      </w:r>
    </w:p>
    <w:p w14:paraId="0E782725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自本公告发布之日起1个工作日。</w:t>
      </w:r>
    </w:p>
    <w:p w14:paraId="54BAD14D">
      <w:pPr>
        <w:pStyle w:val="2"/>
        <w:ind w:firstLine="0" w:firstLineChars="0"/>
        <w:rPr>
          <w:color w:val="auto"/>
        </w:rPr>
      </w:pPr>
    </w:p>
    <w:p w14:paraId="13EAC651">
      <w:pPr>
        <w:spacing w:line="500" w:lineRule="exact"/>
        <w:ind w:left="40" w:leftChars="19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南安市罗东中心卫生院</w:t>
      </w:r>
      <w:r>
        <w:rPr>
          <w:rFonts w:hint="eastAsia" w:ascii="宋体" w:hAnsi="宋体"/>
          <w:color w:val="auto"/>
          <w:sz w:val="24"/>
          <w:szCs w:val="24"/>
        </w:rPr>
        <w:t xml:space="preserve">    　　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 w:val="24"/>
          <w:szCs w:val="24"/>
        </w:rPr>
        <w:t>　泉州润力工程项目管理有限公司</w:t>
      </w:r>
    </w:p>
    <w:p w14:paraId="52B93D10">
      <w:pPr>
        <w:spacing w:line="500" w:lineRule="exact"/>
        <w:ind w:firstLine="6240" w:firstLineChars="26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日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09AE7"/>
    <w:multiLevelType w:val="singleLevel"/>
    <w:tmpl w:val="3EE09AE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ascii="宋体" w:hAnsi="宋体" w:eastAsia="宋体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FmODk4NTY5MDhkODU1OTkzNDk5MWE2ZDg5Y2RmOTUifQ=="/>
  </w:docVars>
  <w:rsids>
    <w:rsidRoot w:val="009A79CC"/>
    <w:rsid w:val="00002011"/>
    <w:rsid w:val="000174CD"/>
    <w:rsid w:val="00022F16"/>
    <w:rsid w:val="0006224E"/>
    <w:rsid w:val="000657F9"/>
    <w:rsid w:val="00077DCF"/>
    <w:rsid w:val="000970A0"/>
    <w:rsid w:val="000C430C"/>
    <w:rsid w:val="000D4898"/>
    <w:rsid w:val="000D6AA7"/>
    <w:rsid w:val="000E3397"/>
    <w:rsid w:val="000F679F"/>
    <w:rsid w:val="00132168"/>
    <w:rsid w:val="0020765F"/>
    <w:rsid w:val="002252C2"/>
    <w:rsid w:val="002334C1"/>
    <w:rsid w:val="00236BE1"/>
    <w:rsid w:val="002375E9"/>
    <w:rsid w:val="0024011C"/>
    <w:rsid w:val="00240485"/>
    <w:rsid w:val="0024388B"/>
    <w:rsid w:val="00256FCB"/>
    <w:rsid w:val="00291D4A"/>
    <w:rsid w:val="002929A8"/>
    <w:rsid w:val="00293FD6"/>
    <w:rsid w:val="002A793A"/>
    <w:rsid w:val="002A7B22"/>
    <w:rsid w:val="002C4D9F"/>
    <w:rsid w:val="002D3F97"/>
    <w:rsid w:val="002E5D61"/>
    <w:rsid w:val="00313A1D"/>
    <w:rsid w:val="00313E3C"/>
    <w:rsid w:val="00343C86"/>
    <w:rsid w:val="003529ED"/>
    <w:rsid w:val="003531ED"/>
    <w:rsid w:val="00365EFB"/>
    <w:rsid w:val="003A5A7E"/>
    <w:rsid w:val="003B15B0"/>
    <w:rsid w:val="003B497A"/>
    <w:rsid w:val="003D1C6C"/>
    <w:rsid w:val="00412B25"/>
    <w:rsid w:val="004138AF"/>
    <w:rsid w:val="0044396C"/>
    <w:rsid w:val="00460D53"/>
    <w:rsid w:val="004728F9"/>
    <w:rsid w:val="00474B26"/>
    <w:rsid w:val="00480A26"/>
    <w:rsid w:val="004B3EB3"/>
    <w:rsid w:val="004D5652"/>
    <w:rsid w:val="005134E8"/>
    <w:rsid w:val="00521A55"/>
    <w:rsid w:val="005419A8"/>
    <w:rsid w:val="005849A2"/>
    <w:rsid w:val="00586722"/>
    <w:rsid w:val="00616A64"/>
    <w:rsid w:val="00620FAB"/>
    <w:rsid w:val="006462B1"/>
    <w:rsid w:val="006702D9"/>
    <w:rsid w:val="0068514F"/>
    <w:rsid w:val="00695682"/>
    <w:rsid w:val="006A58F6"/>
    <w:rsid w:val="006F51AB"/>
    <w:rsid w:val="00720DE8"/>
    <w:rsid w:val="007B6F0E"/>
    <w:rsid w:val="00800617"/>
    <w:rsid w:val="00827B59"/>
    <w:rsid w:val="00836553"/>
    <w:rsid w:val="00847CF0"/>
    <w:rsid w:val="008778CC"/>
    <w:rsid w:val="00907001"/>
    <w:rsid w:val="00930F61"/>
    <w:rsid w:val="009327CE"/>
    <w:rsid w:val="00932BA4"/>
    <w:rsid w:val="00947187"/>
    <w:rsid w:val="009775E5"/>
    <w:rsid w:val="00993B48"/>
    <w:rsid w:val="009A79CC"/>
    <w:rsid w:val="009C750F"/>
    <w:rsid w:val="00A040D1"/>
    <w:rsid w:val="00A06616"/>
    <w:rsid w:val="00A15278"/>
    <w:rsid w:val="00AA53CA"/>
    <w:rsid w:val="00AC00C9"/>
    <w:rsid w:val="00AF2C26"/>
    <w:rsid w:val="00B203AD"/>
    <w:rsid w:val="00B320D6"/>
    <w:rsid w:val="00B43616"/>
    <w:rsid w:val="00B76FB4"/>
    <w:rsid w:val="00B8067C"/>
    <w:rsid w:val="00B92E0D"/>
    <w:rsid w:val="00B95D55"/>
    <w:rsid w:val="00BE2AE3"/>
    <w:rsid w:val="00BF03E3"/>
    <w:rsid w:val="00C3567B"/>
    <w:rsid w:val="00C43797"/>
    <w:rsid w:val="00C45451"/>
    <w:rsid w:val="00C47FB9"/>
    <w:rsid w:val="00C50CCD"/>
    <w:rsid w:val="00C57E7B"/>
    <w:rsid w:val="00C7439D"/>
    <w:rsid w:val="00CA0EB4"/>
    <w:rsid w:val="00CC4578"/>
    <w:rsid w:val="00CD17B9"/>
    <w:rsid w:val="00CE04BB"/>
    <w:rsid w:val="00CE3195"/>
    <w:rsid w:val="00D03BDC"/>
    <w:rsid w:val="00D0775B"/>
    <w:rsid w:val="00D66C88"/>
    <w:rsid w:val="00D74B47"/>
    <w:rsid w:val="00D9483F"/>
    <w:rsid w:val="00DE1BE7"/>
    <w:rsid w:val="00DE6A7E"/>
    <w:rsid w:val="00E24A33"/>
    <w:rsid w:val="00E27015"/>
    <w:rsid w:val="00E479E4"/>
    <w:rsid w:val="00E5652C"/>
    <w:rsid w:val="00E85BA1"/>
    <w:rsid w:val="00E91397"/>
    <w:rsid w:val="00E953DC"/>
    <w:rsid w:val="00EB0B07"/>
    <w:rsid w:val="00EC6D46"/>
    <w:rsid w:val="00ED0AB3"/>
    <w:rsid w:val="00F26241"/>
    <w:rsid w:val="00F53531"/>
    <w:rsid w:val="00F70613"/>
    <w:rsid w:val="00FD020C"/>
    <w:rsid w:val="00FF6013"/>
    <w:rsid w:val="01522E63"/>
    <w:rsid w:val="01B73B46"/>
    <w:rsid w:val="01E343C4"/>
    <w:rsid w:val="02001191"/>
    <w:rsid w:val="027027F2"/>
    <w:rsid w:val="08CE609D"/>
    <w:rsid w:val="097F55EA"/>
    <w:rsid w:val="0E0E4FEC"/>
    <w:rsid w:val="0EAA4C26"/>
    <w:rsid w:val="0EFC0FC2"/>
    <w:rsid w:val="0F072309"/>
    <w:rsid w:val="0FD06B9F"/>
    <w:rsid w:val="1293579E"/>
    <w:rsid w:val="14881128"/>
    <w:rsid w:val="15651BC8"/>
    <w:rsid w:val="15CE3B81"/>
    <w:rsid w:val="173805A5"/>
    <w:rsid w:val="175100D9"/>
    <w:rsid w:val="182C1CA4"/>
    <w:rsid w:val="18C0333C"/>
    <w:rsid w:val="19542F10"/>
    <w:rsid w:val="19BF7459"/>
    <w:rsid w:val="1D570900"/>
    <w:rsid w:val="1DCF5143"/>
    <w:rsid w:val="1F38054B"/>
    <w:rsid w:val="20112E6D"/>
    <w:rsid w:val="207E2733"/>
    <w:rsid w:val="20820462"/>
    <w:rsid w:val="20976AB4"/>
    <w:rsid w:val="20D90C6A"/>
    <w:rsid w:val="22056B7C"/>
    <w:rsid w:val="22084D63"/>
    <w:rsid w:val="237D2742"/>
    <w:rsid w:val="24066BDB"/>
    <w:rsid w:val="247806B6"/>
    <w:rsid w:val="24F44C86"/>
    <w:rsid w:val="252C2672"/>
    <w:rsid w:val="261947F4"/>
    <w:rsid w:val="261D4685"/>
    <w:rsid w:val="274E4B21"/>
    <w:rsid w:val="27EE70AB"/>
    <w:rsid w:val="28D70EF6"/>
    <w:rsid w:val="296D2E1F"/>
    <w:rsid w:val="29E7300B"/>
    <w:rsid w:val="2A01367B"/>
    <w:rsid w:val="2A537700"/>
    <w:rsid w:val="2B7462A4"/>
    <w:rsid w:val="2CC6515A"/>
    <w:rsid w:val="2CD739E1"/>
    <w:rsid w:val="2CF77A09"/>
    <w:rsid w:val="2D2C6148"/>
    <w:rsid w:val="2DCC6E53"/>
    <w:rsid w:val="2E8B136A"/>
    <w:rsid w:val="2FA52D8E"/>
    <w:rsid w:val="30277371"/>
    <w:rsid w:val="30E217E0"/>
    <w:rsid w:val="30E226B3"/>
    <w:rsid w:val="30F53C4C"/>
    <w:rsid w:val="31BE7FEB"/>
    <w:rsid w:val="326C0551"/>
    <w:rsid w:val="32B23400"/>
    <w:rsid w:val="34916632"/>
    <w:rsid w:val="35CE08EE"/>
    <w:rsid w:val="366567B2"/>
    <w:rsid w:val="36F634F5"/>
    <w:rsid w:val="37D7646D"/>
    <w:rsid w:val="39695DF2"/>
    <w:rsid w:val="3A750F66"/>
    <w:rsid w:val="3ABF73E0"/>
    <w:rsid w:val="3B017EED"/>
    <w:rsid w:val="3D9068BD"/>
    <w:rsid w:val="3D9D37EC"/>
    <w:rsid w:val="3E612915"/>
    <w:rsid w:val="3F011BD5"/>
    <w:rsid w:val="3F776BBB"/>
    <w:rsid w:val="3F9E2F24"/>
    <w:rsid w:val="406F051D"/>
    <w:rsid w:val="41C31810"/>
    <w:rsid w:val="42C44093"/>
    <w:rsid w:val="445544B7"/>
    <w:rsid w:val="44571557"/>
    <w:rsid w:val="452C67FE"/>
    <w:rsid w:val="45461793"/>
    <w:rsid w:val="46B61BA3"/>
    <w:rsid w:val="46EB04BF"/>
    <w:rsid w:val="47D74267"/>
    <w:rsid w:val="47DA3D23"/>
    <w:rsid w:val="494E2307"/>
    <w:rsid w:val="4A17094B"/>
    <w:rsid w:val="4A792FC5"/>
    <w:rsid w:val="4BB04682"/>
    <w:rsid w:val="4CF90A56"/>
    <w:rsid w:val="4CFF2296"/>
    <w:rsid w:val="4DC969B3"/>
    <w:rsid w:val="4F3A5808"/>
    <w:rsid w:val="4FA47125"/>
    <w:rsid w:val="513D6C5E"/>
    <w:rsid w:val="539A1886"/>
    <w:rsid w:val="56C65BD3"/>
    <w:rsid w:val="58B86690"/>
    <w:rsid w:val="592536BC"/>
    <w:rsid w:val="593C100D"/>
    <w:rsid w:val="59C7413C"/>
    <w:rsid w:val="59F760A3"/>
    <w:rsid w:val="5A22003E"/>
    <w:rsid w:val="5B7F477B"/>
    <w:rsid w:val="5B966E7A"/>
    <w:rsid w:val="5BB24978"/>
    <w:rsid w:val="5C3435DF"/>
    <w:rsid w:val="5C981DBF"/>
    <w:rsid w:val="5D0440FF"/>
    <w:rsid w:val="602B2A5F"/>
    <w:rsid w:val="611E2EF9"/>
    <w:rsid w:val="618E553F"/>
    <w:rsid w:val="61BB23AC"/>
    <w:rsid w:val="62C45434"/>
    <w:rsid w:val="646F65FC"/>
    <w:rsid w:val="66024CEA"/>
    <w:rsid w:val="6A400B20"/>
    <w:rsid w:val="6AFF300A"/>
    <w:rsid w:val="6B147CC9"/>
    <w:rsid w:val="6BAC2C7D"/>
    <w:rsid w:val="6CA21F33"/>
    <w:rsid w:val="6CB5251A"/>
    <w:rsid w:val="6E006A8A"/>
    <w:rsid w:val="6F613C9C"/>
    <w:rsid w:val="701A2DBF"/>
    <w:rsid w:val="71D77038"/>
    <w:rsid w:val="72C64B7E"/>
    <w:rsid w:val="73CA0659"/>
    <w:rsid w:val="74BD0EB4"/>
    <w:rsid w:val="75207858"/>
    <w:rsid w:val="759720B1"/>
    <w:rsid w:val="75C11603"/>
    <w:rsid w:val="75D250D8"/>
    <w:rsid w:val="75D572A1"/>
    <w:rsid w:val="75EE3594"/>
    <w:rsid w:val="765C57B4"/>
    <w:rsid w:val="76784B5F"/>
    <w:rsid w:val="768E0684"/>
    <w:rsid w:val="774C4837"/>
    <w:rsid w:val="78320EC2"/>
    <w:rsid w:val="790A79BA"/>
    <w:rsid w:val="7C0B7F38"/>
    <w:rsid w:val="7CF60710"/>
    <w:rsid w:val="7D4475CF"/>
    <w:rsid w:val="7FA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00" w:afterAutospacing="1"/>
      <w:ind w:left="0" w:leftChars="0" w:firstLine="420" w:firstLineChars="200"/>
    </w:pPr>
    <w:rPr>
      <w:sz w:val="3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ahoma" w:hAnsi="Tahoma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357</Words>
  <Characters>419</Characters>
  <Lines>1</Lines>
  <Paragraphs>1</Paragraphs>
  <TotalTime>3</TotalTime>
  <ScaleCrop>false</ScaleCrop>
  <LinksUpToDate>false</LinksUpToDate>
  <CharactersWithSpaces>448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2019-08-21T01:10:00Z</dcterms:created>
  <dc:creator>Administrator</dc:creator>
  <cp:lastModifiedBy>招标代理，造价咨询～小陈</cp:lastModifiedBy>
  <cp:lastPrinted>2024-12-23T02:09:00Z</cp:lastPrinted>
  <dcterms:modified xsi:type="dcterms:W3CDTF">2026-06-02T00:25:33Z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5F2B5BBD309F417DA42489EA410587CD</vt:lpwstr>
  </property>
  <property fmtid="{D5CDD505-2E9C-101B-9397-08002B2CF9AE}" pid="4" name="KSOTemplateDocerSaveRecord">
    <vt:lpwstr>eyJoZGlkIjoiM2Q2OTM5NzU4ZGMyNmJiOWQ0NTI4NjExMTBiYzJjMWMiLCJ1c2VySWQiOiIxMDU5ODkzNjYyIn0=</vt:lpwstr>
  </property>
</Properties>
</file>